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3BE3" w14:textId="77777777" w:rsidR="001B35DD" w:rsidRPr="001B35DD" w:rsidRDefault="001B35DD" w:rsidP="001B35DD">
      <w:pPr>
        <w:spacing w:before="480" w:after="240" w:line="240" w:lineRule="auto"/>
        <w:outlineLvl w:val="0"/>
        <w:rPr>
          <w:rFonts w:ascii="Helvetica" w:eastAsia="Times New Roman" w:hAnsi="Helvetica" w:cs="Times New Roman"/>
          <w:color w:val="333333"/>
          <w:kern w:val="36"/>
          <w:sz w:val="45"/>
          <w:szCs w:val="45"/>
          <w:lang w:eastAsia="fr-CA"/>
        </w:rPr>
      </w:pPr>
      <w:r w:rsidRPr="001B35DD">
        <w:rPr>
          <w:rFonts w:ascii="Helvetica" w:eastAsia="Times New Roman" w:hAnsi="Helvetica" w:cs="Times New Roman"/>
          <w:color w:val="333333"/>
          <w:kern w:val="36"/>
          <w:sz w:val="45"/>
          <w:szCs w:val="45"/>
          <w:lang w:eastAsia="fr-CA"/>
        </w:rPr>
        <w:t xml:space="preserve">Aux fourneaux : Un </w:t>
      </w:r>
      <w:proofErr w:type="spellStart"/>
      <w:r w:rsidRPr="001B35DD">
        <w:rPr>
          <w:rFonts w:ascii="Helvetica" w:eastAsia="Times New Roman" w:hAnsi="Helvetica" w:cs="Times New Roman"/>
          <w:color w:val="333333"/>
          <w:kern w:val="36"/>
          <w:sz w:val="45"/>
          <w:szCs w:val="45"/>
          <w:lang w:eastAsia="fr-CA"/>
        </w:rPr>
        <w:t>poke</w:t>
      </w:r>
      <w:proofErr w:type="spellEnd"/>
      <w:r w:rsidRPr="001B35DD">
        <w:rPr>
          <w:rFonts w:ascii="Helvetica" w:eastAsia="Times New Roman" w:hAnsi="Helvetica" w:cs="Times New Roman"/>
          <w:color w:val="333333"/>
          <w:kern w:val="36"/>
          <w:sz w:val="45"/>
          <w:szCs w:val="45"/>
          <w:lang w:eastAsia="fr-CA"/>
        </w:rPr>
        <w:t xml:space="preserve"> bowl à la japonaise</w:t>
      </w:r>
    </w:p>
    <w:p w14:paraId="15742080" w14:textId="77777777" w:rsidR="001B35DD" w:rsidRPr="001B35DD" w:rsidRDefault="001B35DD" w:rsidP="001B35DD">
      <w:pPr>
        <w:spacing w:after="240" w:line="240" w:lineRule="auto"/>
        <w:outlineLvl w:val="1"/>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Prenez un grand bol de fraîcheur !</w:t>
      </w:r>
    </w:p>
    <w:p w14:paraId="230F8859" w14:textId="77777777" w:rsidR="001B35DD" w:rsidRPr="001B35DD" w:rsidRDefault="001B35DD" w:rsidP="001B35DD">
      <w:pPr>
        <w:spacing w:after="0" w:line="240" w:lineRule="auto"/>
        <w:rPr>
          <w:rFonts w:ascii="Helvetica" w:eastAsia="Times New Roman" w:hAnsi="Helvetica" w:cs="Times New Roman"/>
          <w:color w:val="333333"/>
          <w:sz w:val="21"/>
          <w:szCs w:val="21"/>
          <w:lang w:eastAsia="fr-CA"/>
        </w:rPr>
      </w:pPr>
      <w:r w:rsidRPr="001B35DD">
        <w:rPr>
          <w:rFonts w:ascii="Helvetica" w:eastAsia="Times New Roman" w:hAnsi="Helvetica" w:cs="Times New Roman"/>
          <w:noProof/>
          <w:color w:val="333333"/>
          <w:sz w:val="21"/>
          <w:szCs w:val="21"/>
          <w:lang w:eastAsia="fr-CA"/>
        </w:rPr>
        <w:drawing>
          <wp:inline distT="0" distB="0" distL="0" distR="0" wp14:anchorId="029D3887" wp14:editId="648E568D">
            <wp:extent cx="381000" cy="381000"/>
            <wp:effectExtent l="0" t="0" r="0" b="0"/>
            <wp:docPr id="2" name="Image 2" descr="Barbara Bray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ara Brayn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5EE7A80" w14:textId="77777777" w:rsidR="001B35DD" w:rsidRPr="001B35DD" w:rsidRDefault="001B35DD" w:rsidP="001B35DD">
      <w:pPr>
        <w:spacing w:after="0" w:line="240" w:lineRule="auto"/>
        <w:rPr>
          <w:rFonts w:ascii="Helvetica" w:eastAsia="Times New Roman" w:hAnsi="Helvetica" w:cs="Times New Roman"/>
          <w:color w:val="333333"/>
          <w:sz w:val="21"/>
          <w:szCs w:val="21"/>
          <w:lang w:eastAsia="fr-CA"/>
        </w:rPr>
      </w:pPr>
      <w:hyperlink r:id="rId7" w:history="1">
        <w:r w:rsidRPr="001B35DD">
          <w:rPr>
            <w:rFonts w:ascii="Helvetica" w:eastAsia="Times New Roman" w:hAnsi="Helvetica" w:cs="Times New Roman"/>
            <w:b/>
            <w:bCs/>
            <w:color w:val="333333"/>
            <w:sz w:val="24"/>
            <w:szCs w:val="24"/>
            <w:lang w:eastAsia="fr-CA"/>
          </w:rPr>
          <w:t>Barbara Brayner</w:t>
        </w:r>
      </w:hyperlink>
      <w:r w:rsidRPr="001B35DD">
        <w:rPr>
          <w:rFonts w:ascii="Helvetica" w:eastAsia="Times New Roman" w:hAnsi="Helvetica" w:cs="Times New Roman"/>
          <w:color w:val="888888"/>
          <w:sz w:val="21"/>
          <w:szCs w:val="21"/>
          <w:lang w:eastAsia="fr-CA"/>
        </w:rPr>
        <w:t>17 Février 2017</w:t>
      </w:r>
    </w:p>
    <w:p w14:paraId="48DE54DE" w14:textId="77777777" w:rsidR="001B35DD" w:rsidRPr="001B35DD" w:rsidRDefault="001B35DD" w:rsidP="001B35DD">
      <w:pPr>
        <w:spacing w:after="0" w:line="240" w:lineRule="auto"/>
        <w:rPr>
          <w:rFonts w:ascii="Helvetica" w:eastAsia="Times New Roman" w:hAnsi="Helvetica" w:cs="Times New Roman"/>
          <w:color w:val="333333"/>
          <w:sz w:val="21"/>
          <w:szCs w:val="21"/>
          <w:lang w:eastAsia="fr-CA"/>
        </w:rPr>
      </w:pPr>
      <w:r w:rsidRPr="001B35DD">
        <w:rPr>
          <w:rFonts w:ascii="Helvetica" w:eastAsia="Times New Roman" w:hAnsi="Helvetica" w:cs="Times New Roman"/>
          <w:color w:val="333333"/>
          <w:sz w:val="21"/>
          <w:szCs w:val="21"/>
          <w:lang w:eastAsia="fr-CA"/>
        </w:rPr>
        <w:t>Contributrice Houzz</w:t>
      </w:r>
    </w:p>
    <w:p w14:paraId="146AB6B9" w14:textId="77777777" w:rsidR="001B35DD" w:rsidRPr="001B35DD" w:rsidRDefault="001B35DD" w:rsidP="001B35DD">
      <w:pPr>
        <w:spacing w:after="0" w:line="240" w:lineRule="auto"/>
        <w:jc w:val="right"/>
        <w:rPr>
          <w:rFonts w:ascii="Helvetica" w:eastAsia="Times New Roman" w:hAnsi="Helvetica" w:cs="Times New Roman"/>
          <w:color w:val="007562"/>
          <w:sz w:val="21"/>
          <w:szCs w:val="21"/>
          <w:lang w:eastAsia="fr-CA"/>
        </w:rPr>
      </w:pPr>
      <w:r w:rsidRPr="001B35DD">
        <w:rPr>
          <w:rFonts w:ascii="Helvetica" w:eastAsia="Times New Roman" w:hAnsi="Helvetica" w:cs="Times New Roman"/>
          <w:color w:val="007562"/>
          <w:sz w:val="21"/>
          <w:szCs w:val="21"/>
          <w:lang w:eastAsia="fr-CA"/>
        </w:rPr>
        <w:t>Plus</w:t>
      </w:r>
    </w:p>
    <w:p w14:paraId="5CF0842A" w14:textId="77777777" w:rsidR="001B35DD" w:rsidRPr="001B35DD" w:rsidRDefault="001B35DD" w:rsidP="001B35DD">
      <w:pPr>
        <w:spacing w:after="0" w:line="240" w:lineRule="auto"/>
        <w:textAlignment w:val="center"/>
        <w:rPr>
          <w:rFonts w:ascii="Helvetica" w:eastAsia="Times New Roman" w:hAnsi="Helvetica" w:cs="Times New Roman"/>
          <w:color w:val="333333"/>
          <w:sz w:val="21"/>
          <w:szCs w:val="21"/>
          <w:lang w:eastAsia="fr-CA"/>
        </w:rPr>
      </w:pPr>
      <w:r w:rsidRPr="001B35DD">
        <w:rPr>
          <w:rFonts w:ascii="Helvetica" w:eastAsia="Times New Roman" w:hAnsi="Helvetica" w:cs="Times New Roman"/>
          <w:color w:val="333333"/>
          <w:sz w:val="21"/>
          <w:szCs w:val="21"/>
          <w:lang w:eastAsia="fr-CA"/>
        </w:rPr>
        <w:t>SauvegarderCommentaire2J'aime41</w:t>
      </w:r>
    </w:p>
    <w:p w14:paraId="120B1880" w14:textId="77777777" w:rsidR="001B35DD" w:rsidRPr="001B35DD" w:rsidRDefault="001B35DD" w:rsidP="001B35DD">
      <w:pPr>
        <w:spacing w:after="0" w:line="240" w:lineRule="auto"/>
        <w:rPr>
          <w:rFonts w:ascii="Helvetica" w:eastAsia="Times New Roman" w:hAnsi="Helvetica" w:cs="Times New Roman"/>
          <w:color w:val="333333"/>
          <w:sz w:val="21"/>
          <w:szCs w:val="21"/>
          <w:lang w:eastAsia="fr-CA"/>
        </w:rPr>
      </w:pPr>
      <w:r w:rsidRPr="001B35DD">
        <w:rPr>
          <w:rFonts w:ascii="Helvetica" w:eastAsia="Times New Roman" w:hAnsi="Helvetica" w:cs="Times New Roman"/>
          <w:color w:val="333333"/>
          <w:sz w:val="21"/>
          <w:szCs w:val="21"/>
          <w:lang w:eastAsia="fr-CA"/>
        </w:rPr>
        <w:t>Partager</w:t>
      </w:r>
    </w:p>
    <w:p w14:paraId="4EB7A6CA"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Vous l’aurez peut-être remarqué : ces dernières années, la tendance est à la </w:t>
      </w:r>
      <w:r w:rsidRPr="001B35DD">
        <w:rPr>
          <w:rFonts w:ascii="Helvetica" w:eastAsia="Times New Roman" w:hAnsi="Helvetica" w:cs="Times New Roman"/>
          <w:i/>
          <w:iCs/>
          <w:color w:val="333333"/>
          <w:sz w:val="26"/>
          <w:szCs w:val="26"/>
          <w:lang w:eastAsia="fr-CA"/>
        </w:rPr>
        <w:t xml:space="preserve">bowl </w:t>
      </w:r>
      <w:proofErr w:type="spellStart"/>
      <w:r w:rsidRPr="001B35DD">
        <w:rPr>
          <w:rFonts w:ascii="Helvetica" w:eastAsia="Times New Roman" w:hAnsi="Helvetica" w:cs="Times New Roman"/>
          <w:i/>
          <w:iCs/>
          <w:color w:val="333333"/>
          <w:sz w:val="26"/>
          <w:szCs w:val="26"/>
          <w:lang w:eastAsia="fr-CA"/>
        </w:rPr>
        <w:t>food</w:t>
      </w:r>
      <w:proofErr w:type="spellEnd"/>
      <w:r w:rsidRPr="001B35DD">
        <w:rPr>
          <w:rFonts w:ascii="Helvetica" w:eastAsia="Times New Roman" w:hAnsi="Helvetica" w:cs="Times New Roman"/>
          <w:color w:val="333333"/>
          <w:sz w:val="26"/>
          <w:szCs w:val="26"/>
          <w:lang w:eastAsia="fr-CA"/>
        </w:rPr>
        <w:t>, où l’art de manger dans des bols. Il y a d’abord eu le </w:t>
      </w:r>
      <w:proofErr w:type="spellStart"/>
      <w:r w:rsidRPr="001B35DD">
        <w:rPr>
          <w:rFonts w:ascii="Helvetica" w:eastAsia="Times New Roman" w:hAnsi="Helvetica" w:cs="Times New Roman"/>
          <w:i/>
          <w:iCs/>
          <w:color w:val="333333"/>
          <w:sz w:val="26"/>
          <w:szCs w:val="26"/>
          <w:lang w:eastAsia="fr-CA"/>
        </w:rPr>
        <w:t>bo</w:t>
      </w:r>
      <w:proofErr w:type="spellEnd"/>
      <w:r w:rsidRPr="001B35DD">
        <w:rPr>
          <w:rFonts w:ascii="Helvetica" w:eastAsia="Times New Roman" w:hAnsi="Helvetica" w:cs="Times New Roman"/>
          <w:i/>
          <w:iCs/>
          <w:color w:val="333333"/>
          <w:sz w:val="26"/>
          <w:szCs w:val="26"/>
          <w:lang w:eastAsia="fr-CA"/>
        </w:rPr>
        <w:t xml:space="preserve"> bun </w:t>
      </w:r>
      <w:r w:rsidRPr="001B35DD">
        <w:rPr>
          <w:rFonts w:ascii="Helvetica" w:eastAsia="Times New Roman" w:hAnsi="Helvetica" w:cs="Times New Roman"/>
          <w:color w:val="333333"/>
          <w:sz w:val="26"/>
          <w:szCs w:val="26"/>
          <w:lang w:eastAsia="fr-CA"/>
        </w:rPr>
        <w:t>vietnamien, à base de vermicelles de riz, nems et crudités. Ensuite le </w:t>
      </w:r>
      <w:r w:rsidRPr="001B35DD">
        <w:rPr>
          <w:rFonts w:ascii="Helvetica" w:eastAsia="Times New Roman" w:hAnsi="Helvetica" w:cs="Times New Roman"/>
          <w:i/>
          <w:iCs/>
          <w:color w:val="333333"/>
          <w:sz w:val="26"/>
          <w:szCs w:val="26"/>
          <w:lang w:eastAsia="fr-CA"/>
        </w:rPr>
        <w:t>smoothie bowl</w:t>
      </w:r>
      <w:r w:rsidRPr="001B35DD">
        <w:rPr>
          <w:rFonts w:ascii="Helvetica" w:eastAsia="Times New Roman" w:hAnsi="Helvetica" w:cs="Times New Roman"/>
          <w:color w:val="333333"/>
          <w:sz w:val="26"/>
          <w:szCs w:val="26"/>
          <w:lang w:eastAsia="fr-CA"/>
        </w:rPr>
        <w:t>, composé de fruits et céréales. Puis le </w:t>
      </w:r>
      <w:r w:rsidRPr="001B35DD">
        <w:rPr>
          <w:rFonts w:ascii="Helvetica" w:eastAsia="Times New Roman" w:hAnsi="Helvetica" w:cs="Times New Roman"/>
          <w:i/>
          <w:iCs/>
          <w:color w:val="333333"/>
          <w:sz w:val="26"/>
          <w:szCs w:val="26"/>
          <w:lang w:eastAsia="fr-CA"/>
        </w:rPr>
        <w:t>bowl cake</w:t>
      </w:r>
      <w:r w:rsidRPr="001B35DD">
        <w:rPr>
          <w:rFonts w:ascii="Helvetica" w:eastAsia="Times New Roman" w:hAnsi="Helvetica" w:cs="Times New Roman"/>
          <w:color w:val="333333"/>
          <w:sz w:val="26"/>
          <w:szCs w:val="26"/>
          <w:lang w:eastAsia="fr-CA"/>
        </w:rPr>
        <w:t>, un gâteau préparé et cuit dans le même récipient…</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color w:val="333333"/>
          <w:sz w:val="26"/>
          <w:szCs w:val="26"/>
          <w:lang w:eastAsia="fr-CA"/>
        </w:rPr>
        <w:br/>
        <w:t>Place désormais au </w:t>
      </w:r>
      <w:proofErr w:type="spellStart"/>
      <w:r w:rsidRPr="001B35DD">
        <w:rPr>
          <w:rFonts w:ascii="Helvetica" w:eastAsia="Times New Roman" w:hAnsi="Helvetica" w:cs="Times New Roman"/>
          <w:i/>
          <w:iCs/>
          <w:color w:val="333333"/>
          <w:sz w:val="26"/>
          <w:szCs w:val="26"/>
          <w:lang w:eastAsia="fr-CA"/>
        </w:rPr>
        <w:t>poke</w:t>
      </w:r>
      <w:proofErr w:type="spellEnd"/>
      <w:r w:rsidRPr="001B35DD">
        <w:rPr>
          <w:rFonts w:ascii="Helvetica" w:eastAsia="Times New Roman" w:hAnsi="Helvetica" w:cs="Times New Roman"/>
          <w:i/>
          <w:iCs/>
          <w:color w:val="333333"/>
          <w:sz w:val="26"/>
          <w:szCs w:val="26"/>
          <w:lang w:eastAsia="fr-CA"/>
        </w:rPr>
        <w:t xml:space="preserve"> bowl</w:t>
      </w:r>
      <w:r w:rsidRPr="001B35DD">
        <w:rPr>
          <w:rFonts w:ascii="Helvetica" w:eastAsia="Times New Roman" w:hAnsi="Helvetica" w:cs="Times New Roman"/>
          <w:color w:val="333333"/>
          <w:sz w:val="26"/>
          <w:szCs w:val="26"/>
          <w:lang w:eastAsia="fr-CA"/>
        </w:rPr>
        <w:t>, un plat typiquement hawaïen, à base de cubes de poissons marinés et agrémentés de condiments et crudités. En hawaïen, </w:t>
      </w:r>
      <w:proofErr w:type="spellStart"/>
      <w:r w:rsidRPr="001B35DD">
        <w:rPr>
          <w:rFonts w:ascii="Helvetica" w:eastAsia="Times New Roman" w:hAnsi="Helvetica" w:cs="Times New Roman"/>
          <w:i/>
          <w:iCs/>
          <w:color w:val="333333"/>
          <w:sz w:val="26"/>
          <w:szCs w:val="26"/>
          <w:lang w:eastAsia="fr-CA"/>
        </w:rPr>
        <w:t>poke</w:t>
      </w:r>
      <w:proofErr w:type="spellEnd"/>
      <w:r w:rsidRPr="001B35DD">
        <w:rPr>
          <w:rFonts w:ascii="Helvetica" w:eastAsia="Times New Roman" w:hAnsi="Helvetica" w:cs="Times New Roman"/>
          <w:color w:val="333333"/>
          <w:sz w:val="26"/>
          <w:szCs w:val="26"/>
          <w:lang w:eastAsia="fr-CA"/>
        </w:rPr>
        <w:t>, veut dire « couper » ou « sectionner ». Ces dés de poissons étaient la principale base alimentaire des pêcheurs de Hawaï avant de devenir un plat complet, populaire sur toute l’île depuis les années 70. À la fois simple et équilibré, le </w:t>
      </w:r>
      <w:proofErr w:type="spellStart"/>
      <w:r w:rsidRPr="001B35DD">
        <w:rPr>
          <w:rFonts w:ascii="Helvetica" w:eastAsia="Times New Roman" w:hAnsi="Helvetica" w:cs="Times New Roman"/>
          <w:i/>
          <w:iCs/>
          <w:color w:val="333333"/>
          <w:sz w:val="26"/>
          <w:szCs w:val="26"/>
          <w:lang w:eastAsia="fr-CA"/>
        </w:rPr>
        <w:t>poke</w:t>
      </w:r>
      <w:proofErr w:type="spellEnd"/>
      <w:r w:rsidRPr="001B35DD">
        <w:rPr>
          <w:rFonts w:ascii="Helvetica" w:eastAsia="Times New Roman" w:hAnsi="Helvetica" w:cs="Times New Roman"/>
          <w:i/>
          <w:iCs/>
          <w:color w:val="333333"/>
          <w:sz w:val="26"/>
          <w:szCs w:val="26"/>
          <w:lang w:eastAsia="fr-CA"/>
        </w:rPr>
        <w:t xml:space="preserve"> </w:t>
      </w:r>
      <w:proofErr w:type="spellStart"/>
      <w:r w:rsidRPr="001B35DD">
        <w:rPr>
          <w:rFonts w:ascii="Helvetica" w:eastAsia="Times New Roman" w:hAnsi="Helvetica" w:cs="Times New Roman"/>
          <w:i/>
          <w:iCs/>
          <w:color w:val="333333"/>
          <w:sz w:val="26"/>
          <w:szCs w:val="26"/>
          <w:lang w:eastAsia="fr-CA"/>
        </w:rPr>
        <w:t>powl</w:t>
      </w:r>
      <w:proofErr w:type="spellEnd"/>
      <w:r w:rsidRPr="001B35DD">
        <w:rPr>
          <w:rFonts w:ascii="Helvetica" w:eastAsia="Times New Roman" w:hAnsi="Helvetica" w:cs="Times New Roman"/>
          <w:color w:val="333333"/>
          <w:sz w:val="26"/>
          <w:szCs w:val="26"/>
          <w:lang w:eastAsia="fr-CA"/>
        </w:rPr>
        <w:t> s’inscrit parfaitement dans la mouvance de la </w:t>
      </w:r>
      <w:proofErr w:type="spellStart"/>
      <w:r w:rsidRPr="001B35DD">
        <w:rPr>
          <w:rFonts w:ascii="Helvetica" w:eastAsia="Times New Roman" w:hAnsi="Helvetica" w:cs="Times New Roman"/>
          <w:i/>
          <w:iCs/>
          <w:color w:val="333333"/>
          <w:sz w:val="26"/>
          <w:szCs w:val="26"/>
          <w:lang w:eastAsia="fr-CA"/>
        </w:rPr>
        <w:t>healthy</w:t>
      </w:r>
      <w:proofErr w:type="spellEnd"/>
      <w:r w:rsidRPr="001B35DD">
        <w:rPr>
          <w:rFonts w:ascii="Helvetica" w:eastAsia="Times New Roman" w:hAnsi="Helvetica" w:cs="Times New Roman"/>
          <w:i/>
          <w:iCs/>
          <w:color w:val="333333"/>
          <w:sz w:val="26"/>
          <w:szCs w:val="26"/>
          <w:lang w:eastAsia="fr-CA"/>
        </w:rPr>
        <w:t xml:space="preserve"> </w:t>
      </w:r>
      <w:proofErr w:type="spellStart"/>
      <w:r w:rsidRPr="001B35DD">
        <w:rPr>
          <w:rFonts w:ascii="Helvetica" w:eastAsia="Times New Roman" w:hAnsi="Helvetica" w:cs="Times New Roman"/>
          <w:i/>
          <w:iCs/>
          <w:color w:val="333333"/>
          <w:sz w:val="26"/>
          <w:szCs w:val="26"/>
          <w:lang w:eastAsia="fr-CA"/>
        </w:rPr>
        <w:t>food</w:t>
      </w:r>
      <w:proofErr w:type="spellEnd"/>
      <w:r w:rsidRPr="001B35DD">
        <w:rPr>
          <w:rFonts w:ascii="Helvetica" w:eastAsia="Times New Roman" w:hAnsi="Helvetica" w:cs="Times New Roman"/>
          <w:color w:val="333333"/>
          <w:sz w:val="26"/>
          <w:szCs w:val="26"/>
          <w:lang w:eastAsia="fr-CA"/>
        </w:rPr>
        <w:t xml:space="preserve"> (cuisine saine) et a été désigné « tendance culinaire de l’année 2016 » par le cabinet américain Baum + </w:t>
      </w:r>
      <w:proofErr w:type="spellStart"/>
      <w:r w:rsidRPr="001B35DD">
        <w:rPr>
          <w:rFonts w:ascii="Helvetica" w:eastAsia="Times New Roman" w:hAnsi="Helvetica" w:cs="Times New Roman"/>
          <w:color w:val="333333"/>
          <w:sz w:val="26"/>
          <w:szCs w:val="26"/>
          <w:lang w:eastAsia="fr-CA"/>
        </w:rPr>
        <w:t>Whiteman</w:t>
      </w:r>
      <w:proofErr w:type="spellEnd"/>
      <w:r w:rsidRPr="001B35DD">
        <w:rPr>
          <w:rFonts w:ascii="Helvetica" w:eastAsia="Times New Roman" w:hAnsi="Helvetica" w:cs="Times New Roman"/>
          <w:color w:val="333333"/>
          <w:sz w:val="26"/>
          <w:szCs w:val="26"/>
          <w:lang w:eastAsia="fr-CA"/>
        </w:rPr>
        <w:t>. Ce plat a particulièrement séduit les Japonais, grands amateurs de poisson cru, et qui ont vu dans le </w:t>
      </w:r>
      <w:proofErr w:type="spellStart"/>
      <w:r w:rsidRPr="001B35DD">
        <w:rPr>
          <w:rFonts w:ascii="Helvetica" w:eastAsia="Times New Roman" w:hAnsi="Helvetica" w:cs="Times New Roman"/>
          <w:i/>
          <w:iCs/>
          <w:color w:val="333333"/>
          <w:sz w:val="26"/>
          <w:szCs w:val="26"/>
          <w:lang w:eastAsia="fr-CA"/>
        </w:rPr>
        <w:t>poke</w:t>
      </w:r>
      <w:proofErr w:type="spellEnd"/>
      <w:r w:rsidRPr="001B35DD">
        <w:rPr>
          <w:rFonts w:ascii="Helvetica" w:eastAsia="Times New Roman" w:hAnsi="Helvetica" w:cs="Times New Roman"/>
          <w:i/>
          <w:iCs/>
          <w:color w:val="333333"/>
          <w:sz w:val="26"/>
          <w:szCs w:val="26"/>
          <w:lang w:eastAsia="fr-CA"/>
        </w:rPr>
        <w:t xml:space="preserve"> bowl</w:t>
      </w:r>
      <w:r w:rsidRPr="001B35DD">
        <w:rPr>
          <w:rFonts w:ascii="Helvetica" w:eastAsia="Times New Roman" w:hAnsi="Helvetica" w:cs="Times New Roman"/>
          <w:color w:val="333333"/>
          <w:sz w:val="26"/>
          <w:szCs w:val="26"/>
          <w:lang w:eastAsia="fr-CA"/>
        </w:rPr>
        <w:t> un sushi déstructuré ! La version proposée ici suit cette voie nippone.</w:t>
      </w:r>
    </w:p>
    <w:p w14:paraId="76866760"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439B5251" wp14:editId="38B1B7E8">
            <wp:extent cx="6096000" cy="4057650"/>
            <wp:effectExtent l="0" t="0" r="0" b="0"/>
            <wp:docPr id="3" name="Image 3">
              <a:hlinkClick xmlns:a="http://schemas.openxmlformats.org/drawingml/2006/main" r:id="rId8"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ooltip="&quot;Aux fourneaux : Un poke bowl à la japonais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10"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1D38BF78"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14E907E4" wp14:editId="4AE069AE">
            <wp:extent cx="6096000" cy="4057650"/>
            <wp:effectExtent l="0" t="0" r="0" b="0"/>
            <wp:docPr id="4" name="Image 4">
              <a:hlinkClick xmlns:a="http://schemas.openxmlformats.org/drawingml/2006/main" r:id="rId11"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ooltip="&quot;Aux fourneaux : Un poke bowl à la japonais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13"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25162028" w14:textId="77777777" w:rsidR="001B35DD" w:rsidRPr="001B35DD" w:rsidRDefault="001B35DD" w:rsidP="001B35DD">
      <w:p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b/>
          <w:bCs/>
          <w:color w:val="333333"/>
          <w:sz w:val="26"/>
          <w:szCs w:val="26"/>
          <w:lang w:eastAsia="fr-CA"/>
        </w:rPr>
        <w:t>Temps de préparation :</w:t>
      </w:r>
      <w:r w:rsidRPr="001B35DD">
        <w:rPr>
          <w:rFonts w:ascii="Helvetica" w:eastAsia="Times New Roman" w:hAnsi="Helvetica" w:cs="Times New Roman"/>
          <w:color w:val="333333"/>
          <w:sz w:val="26"/>
          <w:szCs w:val="26"/>
          <w:lang w:eastAsia="fr-CA"/>
        </w:rPr>
        <w:t> 10 minutes</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b/>
          <w:bCs/>
          <w:color w:val="333333"/>
          <w:sz w:val="26"/>
          <w:szCs w:val="26"/>
          <w:lang w:eastAsia="fr-CA"/>
        </w:rPr>
        <w:t>Temps de cuisson :</w:t>
      </w:r>
      <w:r w:rsidRPr="001B35DD">
        <w:rPr>
          <w:rFonts w:ascii="Helvetica" w:eastAsia="Times New Roman" w:hAnsi="Helvetica" w:cs="Times New Roman"/>
          <w:color w:val="333333"/>
          <w:sz w:val="26"/>
          <w:szCs w:val="26"/>
          <w:lang w:eastAsia="fr-CA"/>
        </w:rPr>
        <w:t> 10 minutes</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b/>
          <w:bCs/>
          <w:color w:val="333333"/>
          <w:sz w:val="26"/>
          <w:szCs w:val="26"/>
          <w:lang w:eastAsia="fr-CA"/>
        </w:rPr>
        <w:t>Temps de repos :</w:t>
      </w:r>
      <w:r w:rsidRPr="001B35DD">
        <w:rPr>
          <w:rFonts w:ascii="Helvetica" w:eastAsia="Times New Roman" w:hAnsi="Helvetica" w:cs="Times New Roman"/>
          <w:color w:val="333333"/>
          <w:sz w:val="26"/>
          <w:szCs w:val="26"/>
          <w:lang w:eastAsia="fr-CA"/>
        </w:rPr>
        <w:t> 10 minutes</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b/>
          <w:bCs/>
          <w:color w:val="333333"/>
          <w:sz w:val="26"/>
          <w:szCs w:val="26"/>
          <w:lang w:eastAsia="fr-CA"/>
        </w:rPr>
        <w:t>Matériel</w:t>
      </w:r>
      <w:r w:rsidRPr="001B35DD">
        <w:rPr>
          <w:rFonts w:ascii="Helvetica" w:eastAsia="Times New Roman" w:hAnsi="Helvetica" w:cs="Times New Roman"/>
          <w:color w:val="333333"/>
          <w:sz w:val="26"/>
          <w:szCs w:val="26"/>
          <w:lang w:eastAsia="fr-CA"/>
        </w:rPr>
        <w:br/>
      </w:r>
    </w:p>
    <w:p w14:paraId="5CDC75E5" w14:textId="77777777" w:rsidR="001B35DD" w:rsidRPr="001B35DD" w:rsidRDefault="001B35DD" w:rsidP="001B35DD">
      <w:pPr>
        <w:numPr>
          <w:ilvl w:val="0"/>
          <w:numId w:val="1"/>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Couteau bien aiguisé</w:t>
      </w:r>
    </w:p>
    <w:p w14:paraId="10A3CA74" w14:textId="77777777" w:rsidR="001B35DD" w:rsidRPr="001B35DD" w:rsidRDefault="001B35DD" w:rsidP="001B35DD">
      <w:pPr>
        <w:numPr>
          <w:ilvl w:val="0"/>
          <w:numId w:val="1"/>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Casserole</w:t>
      </w:r>
    </w:p>
    <w:p w14:paraId="769A8C12" w14:textId="77777777" w:rsidR="001B35DD" w:rsidRPr="001B35DD" w:rsidRDefault="001B35DD" w:rsidP="001B35DD">
      <w:pPr>
        <w:numPr>
          <w:ilvl w:val="0"/>
          <w:numId w:val="1"/>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Bol</w:t>
      </w:r>
    </w:p>
    <w:p w14:paraId="21FC76C4" w14:textId="77777777" w:rsidR="001B35DD" w:rsidRPr="001B35DD" w:rsidRDefault="001B35DD" w:rsidP="001B35DD">
      <w:p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b/>
          <w:bCs/>
          <w:color w:val="333333"/>
          <w:sz w:val="26"/>
          <w:szCs w:val="26"/>
          <w:lang w:eastAsia="fr-CA"/>
        </w:rPr>
        <w:t>Ingrédients pour 2 personnes</w:t>
      </w:r>
      <w:r w:rsidRPr="001B35DD">
        <w:rPr>
          <w:rFonts w:ascii="Helvetica" w:eastAsia="Times New Roman" w:hAnsi="Helvetica" w:cs="Times New Roman"/>
          <w:color w:val="333333"/>
          <w:sz w:val="26"/>
          <w:szCs w:val="26"/>
          <w:lang w:eastAsia="fr-CA"/>
        </w:rPr>
        <w:br/>
      </w:r>
    </w:p>
    <w:p w14:paraId="6D650A27"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200 g de riz à sushi cuit ou (60 g cru)</w:t>
      </w:r>
    </w:p>
    <w:p w14:paraId="584368E9"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150 g de saumon</w:t>
      </w:r>
    </w:p>
    <w:p w14:paraId="2D1C9E78"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150 g de thon</w:t>
      </w:r>
    </w:p>
    <w:p w14:paraId="3DF823AE"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200 g de salade d’algues (vendue chez les traiteurs japonais ou dans les magasins bio)</w:t>
      </w:r>
    </w:p>
    <w:p w14:paraId="737DABFD"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1 avocat</w:t>
      </w:r>
    </w:p>
    <w:p w14:paraId="373C0AB0"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1/2 mangue</w:t>
      </w:r>
    </w:p>
    <w:p w14:paraId="1572CC7E"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1 oignon nouveau</w:t>
      </w:r>
    </w:p>
    <w:p w14:paraId="701BCD58"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1/4 de concombre</w:t>
      </w:r>
    </w:p>
    <w:p w14:paraId="75A1A56C"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lastRenderedPageBreak/>
        <w:t>2 cuillères à soupe de graines de sésame</w:t>
      </w:r>
    </w:p>
    <w:p w14:paraId="55541532"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Quelques feuilles de coriandre</w:t>
      </w:r>
    </w:p>
    <w:p w14:paraId="15BE0DD6"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Vinaigre de riz</w:t>
      </w:r>
    </w:p>
    <w:p w14:paraId="37258915"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Sauce soja salée</w:t>
      </w:r>
    </w:p>
    <w:p w14:paraId="3608C944" w14:textId="77777777" w:rsidR="001B35DD" w:rsidRPr="001B35DD" w:rsidRDefault="001B35DD" w:rsidP="001B35DD">
      <w:pPr>
        <w:numPr>
          <w:ilvl w:val="0"/>
          <w:numId w:val="2"/>
        </w:numPr>
        <w:spacing w:after="0"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Sauce soja sucrée</w:t>
      </w:r>
    </w:p>
    <w:p w14:paraId="0A1DF8FE" w14:textId="77777777" w:rsidR="001B35DD" w:rsidRPr="001B35DD" w:rsidRDefault="001B35DD" w:rsidP="001B35DD">
      <w:pPr>
        <w:numPr>
          <w:ilvl w:val="0"/>
          <w:numId w:val="2"/>
        </w:num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Un peu de gingembre mariné</w:t>
      </w:r>
    </w:p>
    <w:p w14:paraId="3AE5E018"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drawing>
          <wp:inline distT="0" distB="0" distL="0" distR="0" wp14:anchorId="1E43065D" wp14:editId="0C57E293">
            <wp:extent cx="6096000" cy="4057650"/>
            <wp:effectExtent l="0" t="0" r="0" b="0"/>
            <wp:docPr id="5" name="Image 5">
              <a:hlinkClick xmlns:a="http://schemas.openxmlformats.org/drawingml/2006/main" r:id="rId14" tooltip="&quot;Aux fourneaux : Sushis burg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ooltip="&quot;Aux fourneaux : Sushis burger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16"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1FD2DEEC"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b/>
          <w:bCs/>
          <w:color w:val="333333"/>
          <w:sz w:val="26"/>
          <w:szCs w:val="26"/>
          <w:lang w:eastAsia="fr-CA"/>
        </w:rPr>
        <w:t>1. Le riz</w:t>
      </w:r>
      <w:r w:rsidRPr="001B35DD">
        <w:rPr>
          <w:rFonts w:ascii="Helvetica" w:eastAsia="Times New Roman" w:hAnsi="Helvetica" w:cs="Times New Roman"/>
          <w:color w:val="333333"/>
          <w:sz w:val="26"/>
          <w:szCs w:val="26"/>
          <w:lang w:eastAsia="fr-CA"/>
        </w:rPr>
        <w:br/>
        <w:t>Pour cette recette (ou toutes vos préparations de sushi), la meilleure option consiste à acheter du riz vinaigré déjà cuit chez un traiteur japonais.</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color w:val="333333"/>
          <w:sz w:val="26"/>
          <w:szCs w:val="26"/>
          <w:lang w:eastAsia="fr-CA"/>
        </w:rPr>
        <w:br/>
        <w:t xml:space="preserve">Autrement, le riz vinaigré se prépare avec du riz de la variété </w:t>
      </w:r>
      <w:proofErr w:type="spellStart"/>
      <w:r w:rsidRPr="001B35DD">
        <w:rPr>
          <w:rFonts w:ascii="Helvetica" w:eastAsia="Times New Roman" w:hAnsi="Helvetica" w:cs="Times New Roman"/>
          <w:color w:val="333333"/>
          <w:sz w:val="26"/>
          <w:szCs w:val="26"/>
          <w:lang w:eastAsia="fr-CA"/>
        </w:rPr>
        <w:t>japonica</w:t>
      </w:r>
      <w:proofErr w:type="spellEnd"/>
      <w:r w:rsidRPr="001B35DD">
        <w:rPr>
          <w:rFonts w:ascii="Helvetica" w:eastAsia="Times New Roman" w:hAnsi="Helvetica" w:cs="Times New Roman"/>
          <w:color w:val="333333"/>
          <w:sz w:val="26"/>
          <w:szCs w:val="26"/>
          <w:lang w:eastAsia="fr-CA"/>
        </w:rPr>
        <w:t xml:space="preserve"> (riz rond). Il faudra d’abord le laver avant de le cuire à feu moyen et à couvert, dans le même poids d’eau que de riz. Après 10 minutes de cuisson, éteignez le feu et laissez le riz reposer avec son couvercle pendant encore 10 minutes. Pendant ce temps-là, faites chauffer (sans bouillir) 5 centilitres de vinaigre de riz avec deux cuillères à soupe de sucre, puis versez ce mélange sur le riz et laissez refroidir.</w:t>
      </w:r>
    </w:p>
    <w:p w14:paraId="77BED447"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229BCB24" wp14:editId="4DCCDE39">
            <wp:extent cx="6096000" cy="4057650"/>
            <wp:effectExtent l="0" t="0" r="0" b="0"/>
            <wp:docPr id="6" name="Image 6">
              <a:hlinkClick xmlns:a="http://schemas.openxmlformats.org/drawingml/2006/main" r:id="rId17"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tooltip="&quot;Aux fourneaux : Un poke bowl à la japonais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19"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6EE2B21C"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b/>
          <w:bCs/>
          <w:color w:val="333333"/>
          <w:sz w:val="26"/>
          <w:szCs w:val="26"/>
          <w:lang w:eastAsia="fr-CA"/>
        </w:rPr>
        <w:t>2. Préparation des ingrédients</w:t>
      </w:r>
      <w:r w:rsidRPr="001B35DD">
        <w:rPr>
          <w:rFonts w:ascii="Helvetica" w:eastAsia="Times New Roman" w:hAnsi="Helvetica" w:cs="Times New Roman"/>
          <w:color w:val="333333"/>
          <w:sz w:val="26"/>
          <w:szCs w:val="26"/>
          <w:lang w:eastAsia="fr-CA"/>
        </w:rPr>
        <w:br/>
        <w:t>À l’aide d’un couteau bien aiguisé, coupez les poissons en cubes.</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b/>
          <w:bCs/>
          <w:color w:val="333333"/>
          <w:sz w:val="26"/>
          <w:szCs w:val="26"/>
          <w:lang w:eastAsia="fr-CA"/>
        </w:rPr>
        <w:t>Attention !</w:t>
      </w:r>
      <w:r w:rsidRPr="001B35DD">
        <w:rPr>
          <w:rFonts w:ascii="Helvetica" w:eastAsia="Times New Roman" w:hAnsi="Helvetica" w:cs="Times New Roman"/>
          <w:color w:val="333333"/>
          <w:sz w:val="26"/>
          <w:szCs w:val="26"/>
          <w:lang w:eastAsia="fr-CA"/>
        </w:rPr>
        <w:t> La fraîcheur du poisson est un point primordial dans cette recette. N’hésitez pas à signaler à votre poissonnier que vous allez le consommer cru !</w:t>
      </w:r>
    </w:p>
    <w:p w14:paraId="09D7C201"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477608BF" wp14:editId="163A71A3">
            <wp:extent cx="6096000" cy="4057650"/>
            <wp:effectExtent l="0" t="0" r="0" b="0"/>
            <wp:docPr id="7" name="Image 7">
              <a:hlinkClick xmlns:a="http://schemas.openxmlformats.org/drawingml/2006/main" r:id="rId20"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0" tooltip="&quot;Aux fourneaux : Un poke bowl à la japonais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22"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353A4E25"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Dans un bol, mélangez la même quantité de sauce soja sucrée et salée et laissez mariner le poisson au réfrigérateur le temps de finir les découpes.</w:t>
      </w:r>
    </w:p>
    <w:p w14:paraId="18D4BA9C"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5B26436B" wp14:editId="65F54B77">
            <wp:extent cx="6096000" cy="4057650"/>
            <wp:effectExtent l="0" t="0" r="0" b="0"/>
            <wp:docPr id="8" name="Image 8">
              <a:hlinkClick xmlns:a="http://schemas.openxmlformats.org/drawingml/2006/main" r:id="rId23"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3" tooltip="&quot;Aux fourneaux : Un poke bowl à la japonais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25"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3407ABFE"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Taillez le concombre et l'avocat en dés. Émincez finement l'oignon nouveau.</w:t>
      </w:r>
    </w:p>
    <w:p w14:paraId="255E0764"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0E5D0E24" wp14:editId="22F442DD">
            <wp:extent cx="6096000" cy="4057650"/>
            <wp:effectExtent l="0" t="0" r="0" b="0"/>
            <wp:docPr id="9" name="Image 9">
              <a:hlinkClick xmlns:a="http://schemas.openxmlformats.org/drawingml/2006/main" r:id="rId26"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tooltip="&quot;Aux fourneaux : Un poke bowl à la japonais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28"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234E522F"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Coupez la mangue dans le sens de la longueur, le long du noyau central. Effectuez ensuite un quadrillage avec la pointe d’un couteau et retournez la peau pour faire ressortir la découpe « en hérisson ». Il suffira ensuite de détacher les petits cubes à l’aide du couteau.</w:t>
      </w:r>
    </w:p>
    <w:p w14:paraId="0EB39A29"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0FB5CC37" wp14:editId="4C6808BC">
            <wp:extent cx="6096000" cy="4057650"/>
            <wp:effectExtent l="0" t="0" r="0" b="0"/>
            <wp:docPr id="10" name="Image 10">
              <a:hlinkClick xmlns:a="http://schemas.openxmlformats.org/drawingml/2006/main" r:id="rId29"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9" tooltip="&quot;Aux fourneaux : Un poke bowl à la japonais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31"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1B2DDC81"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color w:val="333333"/>
          <w:sz w:val="26"/>
          <w:szCs w:val="26"/>
          <w:lang w:eastAsia="fr-CA"/>
        </w:rPr>
        <w:t>Émincez quelques feuilles de coriandre. Mélangez-les avec la mangue et un trait de vinaigre de riz.</w:t>
      </w:r>
    </w:p>
    <w:p w14:paraId="497110E3"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noProof/>
          <w:color w:val="333333"/>
          <w:sz w:val="26"/>
          <w:szCs w:val="26"/>
          <w:shd w:val="clear" w:color="auto" w:fill="E6E6E6"/>
          <w:lang w:eastAsia="fr-CA"/>
        </w:rPr>
        <w:lastRenderedPageBreak/>
        <w:drawing>
          <wp:inline distT="0" distB="0" distL="0" distR="0" wp14:anchorId="4E23FB53" wp14:editId="556D6FA0">
            <wp:extent cx="6096000" cy="4057650"/>
            <wp:effectExtent l="0" t="0" r="0" b="0"/>
            <wp:docPr id="11" name="Image 11">
              <a:hlinkClick xmlns:a="http://schemas.openxmlformats.org/drawingml/2006/main" r:id="rId32" tooltip="&quot;Aux fourneaux : Un poke bowl à la japon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2" tooltip="&quot;Aux fourneaux : Un poke bowl à la japonais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hyperlink r:id="rId34" w:history="1">
        <w:r w:rsidRPr="001B35DD">
          <w:rPr>
            <w:rFonts w:ascii="Helvetica" w:eastAsia="Times New Roman" w:hAnsi="Helvetica" w:cs="Times New Roman"/>
            <w:b/>
            <w:bCs/>
            <w:color w:val="FFFFFF"/>
            <w:sz w:val="18"/>
            <w:szCs w:val="18"/>
            <w:u w:val="single"/>
            <w:lang w:eastAsia="fr-CA"/>
          </w:rPr>
          <w:t xml:space="preserve">Barbara </w:t>
        </w:r>
        <w:proofErr w:type="spellStart"/>
        <w:r w:rsidRPr="001B35DD">
          <w:rPr>
            <w:rFonts w:ascii="Helvetica" w:eastAsia="Times New Roman" w:hAnsi="Helvetica" w:cs="Times New Roman"/>
            <w:b/>
            <w:bCs/>
            <w:color w:val="FFFFFF"/>
            <w:sz w:val="18"/>
            <w:szCs w:val="18"/>
            <w:u w:val="single"/>
            <w:lang w:eastAsia="fr-CA"/>
          </w:rPr>
          <w:t>Brayner</w:t>
        </w:r>
        <w:proofErr w:type="spellEnd"/>
      </w:hyperlink>
    </w:p>
    <w:p w14:paraId="11A1AE02" w14:textId="77777777" w:rsidR="001B35DD" w:rsidRPr="001B35DD" w:rsidRDefault="001B35DD" w:rsidP="001B35DD">
      <w:pPr>
        <w:spacing w:line="240" w:lineRule="auto"/>
        <w:rPr>
          <w:rFonts w:ascii="Helvetica" w:eastAsia="Times New Roman" w:hAnsi="Helvetica" w:cs="Times New Roman"/>
          <w:color w:val="333333"/>
          <w:sz w:val="26"/>
          <w:szCs w:val="26"/>
          <w:lang w:eastAsia="fr-CA"/>
        </w:rPr>
      </w:pPr>
      <w:r w:rsidRPr="001B35DD">
        <w:rPr>
          <w:rFonts w:ascii="Helvetica" w:eastAsia="Times New Roman" w:hAnsi="Helvetica" w:cs="Times New Roman"/>
          <w:b/>
          <w:bCs/>
          <w:color w:val="333333"/>
          <w:sz w:val="26"/>
          <w:szCs w:val="26"/>
          <w:lang w:eastAsia="fr-CA"/>
        </w:rPr>
        <w:t>3. Dressage</w:t>
      </w:r>
      <w:r w:rsidRPr="001B35DD">
        <w:rPr>
          <w:rFonts w:ascii="Helvetica" w:eastAsia="Times New Roman" w:hAnsi="Helvetica" w:cs="Times New Roman"/>
          <w:color w:val="333333"/>
          <w:sz w:val="26"/>
          <w:szCs w:val="26"/>
          <w:lang w:eastAsia="fr-CA"/>
        </w:rPr>
        <w:br/>
        <w:t>Cette recette doit être dressée au moment de servir afin de conserver la fraîcheur du poisson : dans un bol, disposez le riz, les poissons, les cubes de mangue, l’avocat, le concombre, la salade d’algues et quelques lamelles de gingembre mariné. Parsemez avec l’oignon émincé et des graines de sésame.</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color w:val="333333"/>
          <w:sz w:val="26"/>
          <w:szCs w:val="26"/>
          <w:lang w:eastAsia="fr-CA"/>
        </w:rPr>
        <w:br/>
        <w:t>La composition des </w:t>
      </w:r>
      <w:proofErr w:type="spellStart"/>
      <w:r w:rsidRPr="001B35DD">
        <w:rPr>
          <w:rFonts w:ascii="Helvetica" w:eastAsia="Times New Roman" w:hAnsi="Helvetica" w:cs="Times New Roman"/>
          <w:i/>
          <w:iCs/>
          <w:color w:val="333333"/>
          <w:sz w:val="26"/>
          <w:szCs w:val="26"/>
          <w:lang w:eastAsia="fr-CA"/>
        </w:rPr>
        <w:t>poke</w:t>
      </w:r>
      <w:proofErr w:type="spellEnd"/>
      <w:r w:rsidRPr="001B35DD">
        <w:rPr>
          <w:rFonts w:ascii="Helvetica" w:eastAsia="Times New Roman" w:hAnsi="Helvetica" w:cs="Times New Roman"/>
          <w:i/>
          <w:iCs/>
          <w:color w:val="333333"/>
          <w:sz w:val="26"/>
          <w:szCs w:val="26"/>
          <w:lang w:eastAsia="fr-CA"/>
        </w:rPr>
        <w:t xml:space="preserve"> bowls</w:t>
      </w:r>
      <w:r w:rsidRPr="001B35DD">
        <w:rPr>
          <w:rFonts w:ascii="Helvetica" w:eastAsia="Times New Roman" w:hAnsi="Helvetica" w:cs="Times New Roman"/>
          <w:color w:val="333333"/>
          <w:sz w:val="26"/>
          <w:szCs w:val="26"/>
          <w:lang w:eastAsia="fr-CA"/>
        </w:rPr>
        <w:t> s’adapte à toutes vos envies. Veillez simplement à choisir des ingrédients aux textures variées pour rendre la recette plus intéressante gustativement.</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b/>
          <w:bCs/>
          <w:color w:val="333333"/>
          <w:sz w:val="26"/>
          <w:szCs w:val="26"/>
          <w:lang w:eastAsia="fr-CA"/>
        </w:rPr>
        <w:t>ET VOUS ?</w:t>
      </w:r>
      <w:r w:rsidRPr="001B35DD">
        <w:rPr>
          <w:rFonts w:ascii="Helvetica" w:eastAsia="Times New Roman" w:hAnsi="Helvetica" w:cs="Times New Roman"/>
          <w:color w:val="333333"/>
          <w:sz w:val="26"/>
          <w:szCs w:val="26"/>
          <w:lang w:eastAsia="fr-CA"/>
        </w:rPr>
        <w:br/>
        <w:t>Partagez avec nous vos recettes de </w:t>
      </w:r>
      <w:proofErr w:type="spellStart"/>
      <w:r w:rsidRPr="001B35DD">
        <w:rPr>
          <w:rFonts w:ascii="Helvetica" w:eastAsia="Times New Roman" w:hAnsi="Helvetica" w:cs="Times New Roman"/>
          <w:i/>
          <w:iCs/>
          <w:color w:val="333333"/>
          <w:sz w:val="26"/>
          <w:szCs w:val="26"/>
          <w:lang w:eastAsia="fr-CA"/>
        </w:rPr>
        <w:t>poke</w:t>
      </w:r>
      <w:proofErr w:type="spellEnd"/>
      <w:r w:rsidRPr="001B35DD">
        <w:rPr>
          <w:rFonts w:ascii="Helvetica" w:eastAsia="Times New Roman" w:hAnsi="Helvetica" w:cs="Times New Roman"/>
          <w:i/>
          <w:iCs/>
          <w:color w:val="333333"/>
          <w:sz w:val="26"/>
          <w:szCs w:val="26"/>
          <w:lang w:eastAsia="fr-CA"/>
        </w:rPr>
        <w:t xml:space="preserve"> bowls</w:t>
      </w:r>
      <w:r w:rsidRPr="001B35DD">
        <w:rPr>
          <w:rFonts w:ascii="Helvetica" w:eastAsia="Times New Roman" w:hAnsi="Helvetica" w:cs="Times New Roman"/>
          <w:color w:val="333333"/>
          <w:sz w:val="26"/>
          <w:szCs w:val="26"/>
          <w:lang w:eastAsia="fr-CA"/>
        </w:rPr>
        <w:t> !</w:t>
      </w:r>
      <w:r w:rsidRPr="001B35DD">
        <w:rPr>
          <w:rFonts w:ascii="Helvetica" w:eastAsia="Times New Roman" w:hAnsi="Helvetica" w:cs="Times New Roman"/>
          <w:color w:val="333333"/>
          <w:sz w:val="26"/>
          <w:szCs w:val="26"/>
          <w:lang w:eastAsia="fr-CA"/>
        </w:rPr>
        <w:br/>
      </w:r>
      <w:r w:rsidRPr="001B35DD">
        <w:rPr>
          <w:rFonts w:ascii="Helvetica" w:eastAsia="Times New Roman" w:hAnsi="Helvetica" w:cs="Times New Roman"/>
          <w:color w:val="333333"/>
          <w:sz w:val="26"/>
          <w:szCs w:val="26"/>
          <w:lang w:eastAsia="fr-CA"/>
        </w:rPr>
        <w:br/>
        <w:t>Découvrez d’autres recettes</w:t>
      </w:r>
      <w:r w:rsidRPr="001B35DD">
        <w:rPr>
          <w:rFonts w:ascii="Helvetica" w:eastAsia="Times New Roman" w:hAnsi="Helvetica" w:cs="Times New Roman"/>
          <w:color w:val="333333"/>
          <w:sz w:val="26"/>
          <w:szCs w:val="26"/>
          <w:lang w:eastAsia="fr-CA"/>
        </w:rPr>
        <w:br/>
      </w:r>
      <w:hyperlink r:id="rId35" w:tgtFrame="_blank" w:history="1">
        <w:r w:rsidRPr="001B35DD">
          <w:rPr>
            <w:rFonts w:ascii="Helvetica" w:eastAsia="Times New Roman" w:hAnsi="Helvetica" w:cs="Times New Roman"/>
            <w:i/>
            <w:iCs/>
            <w:color w:val="007562"/>
            <w:sz w:val="26"/>
            <w:szCs w:val="26"/>
            <w:u w:val="single"/>
            <w:lang w:eastAsia="fr-CA"/>
          </w:rPr>
          <w:t xml:space="preserve">Aux fourneaux : Le sushi burger, le plus </w:t>
        </w:r>
        <w:proofErr w:type="spellStart"/>
        <w:r w:rsidRPr="001B35DD">
          <w:rPr>
            <w:rFonts w:ascii="Helvetica" w:eastAsia="Times New Roman" w:hAnsi="Helvetica" w:cs="Times New Roman"/>
            <w:i/>
            <w:iCs/>
            <w:color w:val="007562"/>
            <w:sz w:val="26"/>
            <w:szCs w:val="26"/>
            <w:u w:val="single"/>
            <w:lang w:eastAsia="fr-CA"/>
          </w:rPr>
          <w:t>healthy</w:t>
        </w:r>
        <w:proofErr w:type="spellEnd"/>
        <w:r w:rsidRPr="001B35DD">
          <w:rPr>
            <w:rFonts w:ascii="Helvetica" w:eastAsia="Times New Roman" w:hAnsi="Helvetica" w:cs="Times New Roman"/>
            <w:i/>
            <w:iCs/>
            <w:color w:val="007562"/>
            <w:sz w:val="26"/>
            <w:szCs w:val="26"/>
            <w:u w:val="single"/>
            <w:lang w:eastAsia="fr-CA"/>
          </w:rPr>
          <w:t xml:space="preserve"> des snacks</w:t>
        </w:r>
      </w:hyperlink>
      <w:r w:rsidRPr="001B35DD">
        <w:rPr>
          <w:rFonts w:ascii="Helvetica" w:eastAsia="Times New Roman" w:hAnsi="Helvetica" w:cs="Times New Roman"/>
          <w:color w:val="333333"/>
          <w:sz w:val="26"/>
          <w:szCs w:val="26"/>
          <w:lang w:eastAsia="fr-CA"/>
        </w:rPr>
        <w:br/>
      </w:r>
      <w:hyperlink r:id="rId36" w:tgtFrame="_blank" w:history="1">
        <w:r w:rsidRPr="001B35DD">
          <w:rPr>
            <w:rFonts w:ascii="Helvetica" w:eastAsia="Times New Roman" w:hAnsi="Helvetica" w:cs="Times New Roman"/>
            <w:i/>
            <w:iCs/>
            <w:color w:val="007562"/>
            <w:sz w:val="26"/>
            <w:szCs w:val="26"/>
            <w:u w:val="single"/>
            <w:lang w:eastAsia="fr-CA"/>
          </w:rPr>
          <w:t>Aux fourneaux : Une tourte au chili con carne</w:t>
        </w:r>
      </w:hyperlink>
      <w:r w:rsidRPr="001B35DD">
        <w:rPr>
          <w:rFonts w:ascii="Helvetica" w:eastAsia="Times New Roman" w:hAnsi="Helvetica" w:cs="Times New Roman"/>
          <w:i/>
          <w:iCs/>
          <w:color w:val="333333"/>
          <w:sz w:val="26"/>
          <w:szCs w:val="26"/>
          <w:lang w:eastAsia="fr-CA"/>
        </w:rPr>
        <w:br/>
      </w:r>
      <w:hyperlink r:id="rId37" w:tgtFrame="_blank" w:history="1">
        <w:r w:rsidRPr="001B35DD">
          <w:rPr>
            <w:rFonts w:ascii="Helvetica" w:eastAsia="Times New Roman" w:hAnsi="Helvetica" w:cs="Times New Roman"/>
            <w:i/>
            <w:iCs/>
            <w:color w:val="007562"/>
            <w:sz w:val="26"/>
            <w:szCs w:val="26"/>
            <w:u w:val="single"/>
            <w:lang w:eastAsia="fr-CA"/>
          </w:rPr>
          <w:t>Aux fourneaux : Une tarte aux légumes en fleurs</w:t>
        </w:r>
      </w:hyperlink>
      <w:r w:rsidRPr="001B35DD">
        <w:rPr>
          <w:rFonts w:ascii="Helvetica" w:eastAsia="Times New Roman" w:hAnsi="Helvetica" w:cs="Times New Roman"/>
          <w:i/>
          <w:iCs/>
          <w:color w:val="333333"/>
          <w:sz w:val="26"/>
          <w:szCs w:val="26"/>
          <w:lang w:eastAsia="fr-CA"/>
        </w:rPr>
        <w:br/>
      </w:r>
      <w:hyperlink r:id="rId38" w:tgtFrame="_blank" w:history="1">
        <w:r w:rsidRPr="001B35DD">
          <w:rPr>
            <w:rFonts w:ascii="Helvetica" w:eastAsia="Times New Roman" w:hAnsi="Helvetica" w:cs="Times New Roman"/>
            <w:i/>
            <w:iCs/>
            <w:color w:val="007562"/>
            <w:sz w:val="26"/>
            <w:szCs w:val="26"/>
            <w:u w:val="single"/>
            <w:lang w:eastAsia="fr-CA"/>
          </w:rPr>
          <w:t>Aux fourneaux : Un camembert feuilleté aux pommes et oignons confits</w:t>
        </w:r>
      </w:hyperlink>
      <w:r w:rsidRPr="001B35DD">
        <w:rPr>
          <w:rFonts w:ascii="Helvetica" w:eastAsia="Times New Roman" w:hAnsi="Helvetica" w:cs="Times New Roman"/>
          <w:i/>
          <w:iCs/>
          <w:color w:val="333333"/>
          <w:sz w:val="26"/>
          <w:szCs w:val="26"/>
          <w:lang w:eastAsia="fr-CA"/>
        </w:rPr>
        <w:br/>
      </w:r>
      <w:hyperlink r:id="rId39" w:tgtFrame="_blank" w:history="1">
        <w:r w:rsidRPr="001B35DD">
          <w:rPr>
            <w:rFonts w:ascii="Helvetica" w:eastAsia="Times New Roman" w:hAnsi="Helvetica" w:cs="Times New Roman"/>
            <w:i/>
            <w:iCs/>
            <w:color w:val="007562"/>
            <w:sz w:val="26"/>
            <w:szCs w:val="26"/>
            <w:u w:val="single"/>
            <w:lang w:eastAsia="fr-CA"/>
          </w:rPr>
          <w:t>Aux fourneaux : Une pastilla forestière aux cèpes et au comté</w:t>
        </w:r>
      </w:hyperlink>
      <w:r w:rsidRPr="001B35DD">
        <w:rPr>
          <w:rFonts w:ascii="Helvetica" w:eastAsia="Times New Roman" w:hAnsi="Helvetica" w:cs="Times New Roman"/>
          <w:i/>
          <w:iCs/>
          <w:color w:val="333333"/>
          <w:sz w:val="26"/>
          <w:szCs w:val="26"/>
          <w:lang w:eastAsia="fr-CA"/>
        </w:rPr>
        <w:br/>
      </w:r>
      <w:r w:rsidRPr="001B35DD">
        <w:rPr>
          <w:rFonts w:ascii="Helvetica" w:eastAsia="Times New Roman" w:hAnsi="Helvetica" w:cs="Times New Roman"/>
          <w:i/>
          <w:iCs/>
          <w:color w:val="333333"/>
          <w:sz w:val="26"/>
          <w:szCs w:val="26"/>
          <w:lang w:eastAsia="fr-CA"/>
        </w:rPr>
        <w:lastRenderedPageBreak/>
        <w:br/>
        <w:t>Retrouvez toutes nos </w:t>
      </w:r>
      <w:hyperlink r:id="rId40" w:tgtFrame="_blank" w:history="1">
        <w:r w:rsidRPr="001B35DD">
          <w:rPr>
            <w:rFonts w:ascii="Helvetica" w:eastAsia="Times New Roman" w:hAnsi="Helvetica" w:cs="Times New Roman"/>
            <w:i/>
            <w:iCs/>
            <w:color w:val="007562"/>
            <w:sz w:val="26"/>
            <w:szCs w:val="26"/>
            <w:u w:val="single"/>
            <w:lang w:eastAsia="fr-CA"/>
          </w:rPr>
          <w:t>recettes Houzz</w:t>
        </w:r>
      </w:hyperlink>
    </w:p>
    <w:p w14:paraId="5020DC64" w14:textId="77777777" w:rsidR="009364D2" w:rsidRDefault="009364D2"/>
    <w:sectPr w:rsidR="00936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07BCD"/>
    <w:multiLevelType w:val="multilevel"/>
    <w:tmpl w:val="731C8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BBB2FE6"/>
    <w:multiLevelType w:val="multilevel"/>
    <w:tmpl w:val="A2AA0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48"/>
    <w:rsid w:val="001B35DD"/>
    <w:rsid w:val="007D60D8"/>
    <w:rsid w:val="009364D2"/>
    <w:rsid w:val="00B368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15F5-6463-48B3-9C92-85CAE34D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4336">
      <w:bodyDiv w:val="1"/>
      <w:marLeft w:val="0"/>
      <w:marRight w:val="0"/>
      <w:marTop w:val="0"/>
      <w:marBottom w:val="0"/>
      <w:divBdr>
        <w:top w:val="none" w:sz="0" w:space="0" w:color="auto"/>
        <w:left w:val="none" w:sz="0" w:space="0" w:color="auto"/>
        <w:bottom w:val="none" w:sz="0" w:space="0" w:color="auto"/>
        <w:right w:val="none" w:sz="0" w:space="0" w:color="auto"/>
      </w:divBdr>
      <w:divsChild>
        <w:div w:id="500849463">
          <w:marLeft w:val="0"/>
          <w:marRight w:val="0"/>
          <w:marTop w:val="0"/>
          <w:marBottom w:val="0"/>
          <w:divBdr>
            <w:top w:val="single" w:sz="6" w:space="9" w:color="E6E6E6"/>
            <w:left w:val="none" w:sz="0" w:space="0" w:color="auto"/>
            <w:bottom w:val="single" w:sz="6" w:space="9" w:color="E6E6E6"/>
            <w:right w:val="none" w:sz="0" w:space="0" w:color="auto"/>
          </w:divBdr>
          <w:divsChild>
            <w:div w:id="463163562">
              <w:marLeft w:val="750"/>
              <w:marRight w:val="0"/>
              <w:marTop w:val="0"/>
              <w:marBottom w:val="0"/>
              <w:divBdr>
                <w:top w:val="none" w:sz="0" w:space="0" w:color="auto"/>
                <w:left w:val="none" w:sz="0" w:space="0" w:color="auto"/>
                <w:bottom w:val="none" w:sz="0" w:space="0" w:color="auto"/>
                <w:right w:val="none" w:sz="0" w:space="0" w:color="auto"/>
              </w:divBdr>
              <w:divsChild>
                <w:div w:id="116022873">
                  <w:marLeft w:val="0"/>
                  <w:marRight w:val="0"/>
                  <w:marTop w:val="60"/>
                  <w:marBottom w:val="0"/>
                  <w:divBdr>
                    <w:top w:val="none" w:sz="0" w:space="0" w:color="auto"/>
                    <w:left w:val="none" w:sz="0" w:space="0" w:color="auto"/>
                    <w:bottom w:val="none" w:sz="0" w:space="0" w:color="auto"/>
                    <w:right w:val="none" w:sz="0" w:space="0" w:color="auto"/>
                  </w:divBdr>
                  <w:divsChild>
                    <w:div w:id="471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2818">
          <w:marLeft w:val="0"/>
          <w:marRight w:val="0"/>
          <w:marTop w:val="360"/>
          <w:marBottom w:val="0"/>
          <w:divBdr>
            <w:top w:val="none" w:sz="0" w:space="0" w:color="auto"/>
            <w:left w:val="none" w:sz="0" w:space="0" w:color="auto"/>
            <w:bottom w:val="none" w:sz="0" w:space="0" w:color="auto"/>
            <w:right w:val="none" w:sz="0" w:space="0" w:color="auto"/>
          </w:divBdr>
          <w:divsChild>
            <w:div w:id="1630815071">
              <w:marLeft w:val="0"/>
              <w:marRight w:val="0"/>
              <w:marTop w:val="0"/>
              <w:marBottom w:val="0"/>
              <w:divBdr>
                <w:top w:val="none" w:sz="0" w:space="0" w:color="auto"/>
                <w:left w:val="none" w:sz="0" w:space="0" w:color="auto"/>
                <w:bottom w:val="none" w:sz="0" w:space="0" w:color="auto"/>
                <w:right w:val="none" w:sz="0" w:space="0" w:color="auto"/>
              </w:divBdr>
            </w:div>
            <w:div w:id="584000170">
              <w:marLeft w:val="0"/>
              <w:marRight w:val="0"/>
              <w:marTop w:val="0"/>
              <w:marBottom w:val="0"/>
              <w:divBdr>
                <w:top w:val="none" w:sz="0" w:space="0" w:color="auto"/>
                <w:left w:val="none" w:sz="0" w:space="0" w:color="auto"/>
                <w:bottom w:val="none" w:sz="0" w:space="0" w:color="auto"/>
                <w:right w:val="none" w:sz="0" w:space="0" w:color="auto"/>
              </w:divBdr>
            </w:div>
          </w:divsChild>
        </w:div>
        <w:div w:id="721564393">
          <w:marLeft w:val="0"/>
          <w:marRight w:val="0"/>
          <w:marTop w:val="300"/>
          <w:marBottom w:val="0"/>
          <w:divBdr>
            <w:top w:val="none" w:sz="0" w:space="0" w:color="auto"/>
            <w:left w:val="none" w:sz="0" w:space="0" w:color="auto"/>
            <w:bottom w:val="none" w:sz="0" w:space="0" w:color="auto"/>
            <w:right w:val="none" w:sz="0" w:space="0" w:color="auto"/>
          </w:divBdr>
          <w:divsChild>
            <w:div w:id="1398816883">
              <w:marLeft w:val="0"/>
              <w:marRight w:val="0"/>
              <w:marTop w:val="0"/>
              <w:marBottom w:val="300"/>
              <w:divBdr>
                <w:top w:val="none" w:sz="0" w:space="0" w:color="auto"/>
                <w:left w:val="none" w:sz="0" w:space="0" w:color="auto"/>
                <w:bottom w:val="none" w:sz="0" w:space="0" w:color="auto"/>
                <w:right w:val="none" w:sz="0" w:space="0" w:color="auto"/>
              </w:divBdr>
            </w:div>
            <w:div w:id="1299994004">
              <w:marLeft w:val="0"/>
              <w:marRight w:val="0"/>
              <w:marTop w:val="0"/>
              <w:marBottom w:val="0"/>
              <w:divBdr>
                <w:top w:val="none" w:sz="0" w:space="0" w:color="auto"/>
                <w:left w:val="none" w:sz="0" w:space="0" w:color="auto"/>
                <w:bottom w:val="none" w:sz="0" w:space="0" w:color="auto"/>
                <w:right w:val="none" w:sz="0" w:space="0" w:color="auto"/>
              </w:divBdr>
              <w:divsChild>
                <w:div w:id="862981374">
                  <w:marLeft w:val="0"/>
                  <w:marRight w:val="0"/>
                  <w:marTop w:val="0"/>
                  <w:marBottom w:val="300"/>
                  <w:divBdr>
                    <w:top w:val="none" w:sz="0" w:space="0" w:color="auto"/>
                    <w:left w:val="none" w:sz="0" w:space="0" w:color="auto"/>
                    <w:bottom w:val="none" w:sz="0" w:space="0" w:color="auto"/>
                    <w:right w:val="none" w:sz="0" w:space="0" w:color="auto"/>
                  </w:divBdr>
                  <w:divsChild>
                    <w:div w:id="17128502">
                      <w:marLeft w:val="0"/>
                      <w:marRight w:val="0"/>
                      <w:marTop w:val="0"/>
                      <w:marBottom w:val="0"/>
                      <w:divBdr>
                        <w:top w:val="none" w:sz="0" w:space="0" w:color="auto"/>
                        <w:left w:val="none" w:sz="0" w:space="0" w:color="auto"/>
                        <w:bottom w:val="none" w:sz="0" w:space="0" w:color="auto"/>
                        <w:right w:val="none" w:sz="0" w:space="0" w:color="auto"/>
                      </w:divBdr>
                      <w:divsChild>
                        <w:div w:id="160238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540359">
                  <w:marLeft w:val="0"/>
                  <w:marRight w:val="0"/>
                  <w:marTop w:val="0"/>
                  <w:marBottom w:val="300"/>
                  <w:divBdr>
                    <w:top w:val="none" w:sz="0" w:space="0" w:color="auto"/>
                    <w:left w:val="none" w:sz="0" w:space="0" w:color="auto"/>
                    <w:bottom w:val="none" w:sz="0" w:space="0" w:color="auto"/>
                    <w:right w:val="none" w:sz="0" w:space="0" w:color="auto"/>
                  </w:divBdr>
                  <w:divsChild>
                    <w:div w:id="494491184">
                      <w:marLeft w:val="0"/>
                      <w:marRight w:val="0"/>
                      <w:marTop w:val="0"/>
                      <w:marBottom w:val="0"/>
                      <w:divBdr>
                        <w:top w:val="none" w:sz="0" w:space="0" w:color="auto"/>
                        <w:left w:val="none" w:sz="0" w:space="0" w:color="auto"/>
                        <w:bottom w:val="none" w:sz="0" w:space="0" w:color="auto"/>
                        <w:right w:val="none" w:sz="0" w:space="0" w:color="auto"/>
                      </w:divBdr>
                      <w:divsChild>
                        <w:div w:id="122507532">
                          <w:marLeft w:val="0"/>
                          <w:marRight w:val="0"/>
                          <w:marTop w:val="0"/>
                          <w:marBottom w:val="300"/>
                          <w:divBdr>
                            <w:top w:val="none" w:sz="0" w:space="0" w:color="auto"/>
                            <w:left w:val="none" w:sz="0" w:space="0" w:color="auto"/>
                            <w:bottom w:val="none" w:sz="0" w:space="0" w:color="auto"/>
                            <w:right w:val="none" w:sz="0" w:space="0" w:color="auto"/>
                          </w:divBdr>
                        </w:div>
                        <w:div w:id="4355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567">
                  <w:marLeft w:val="0"/>
                  <w:marRight w:val="0"/>
                  <w:marTop w:val="0"/>
                  <w:marBottom w:val="300"/>
                  <w:divBdr>
                    <w:top w:val="none" w:sz="0" w:space="0" w:color="auto"/>
                    <w:left w:val="none" w:sz="0" w:space="0" w:color="auto"/>
                    <w:bottom w:val="none" w:sz="0" w:space="0" w:color="auto"/>
                    <w:right w:val="none" w:sz="0" w:space="0" w:color="auto"/>
                  </w:divBdr>
                  <w:divsChild>
                    <w:div w:id="543979117">
                      <w:marLeft w:val="0"/>
                      <w:marRight w:val="0"/>
                      <w:marTop w:val="0"/>
                      <w:marBottom w:val="0"/>
                      <w:divBdr>
                        <w:top w:val="none" w:sz="0" w:space="0" w:color="auto"/>
                        <w:left w:val="none" w:sz="0" w:space="0" w:color="auto"/>
                        <w:bottom w:val="none" w:sz="0" w:space="0" w:color="auto"/>
                        <w:right w:val="none" w:sz="0" w:space="0" w:color="auto"/>
                      </w:divBdr>
                      <w:divsChild>
                        <w:div w:id="307519905">
                          <w:marLeft w:val="0"/>
                          <w:marRight w:val="0"/>
                          <w:marTop w:val="0"/>
                          <w:marBottom w:val="300"/>
                          <w:divBdr>
                            <w:top w:val="none" w:sz="0" w:space="0" w:color="auto"/>
                            <w:left w:val="none" w:sz="0" w:space="0" w:color="auto"/>
                            <w:bottom w:val="none" w:sz="0" w:space="0" w:color="auto"/>
                            <w:right w:val="none" w:sz="0" w:space="0" w:color="auto"/>
                          </w:divBdr>
                        </w:div>
                        <w:div w:id="19221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098">
                  <w:marLeft w:val="0"/>
                  <w:marRight w:val="0"/>
                  <w:marTop w:val="0"/>
                  <w:marBottom w:val="300"/>
                  <w:divBdr>
                    <w:top w:val="none" w:sz="0" w:space="0" w:color="auto"/>
                    <w:left w:val="none" w:sz="0" w:space="0" w:color="auto"/>
                    <w:bottom w:val="none" w:sz="0" w:space="0" w:color="auto"/>
                    <w:right w:val="none" w:sz="0" w:space="0" w:color="auto"/>
                  </w:divBdr>
                  <w:divsChild>
                    <w:div w:id="1643732896">
                      <w:marLeft w:val="0"/>
                      <w:marRight w:val="0"/>
                      <w:marTop w:val="0"/>
                      <w:marBottom w:val="0"/>
                      <w:divBdr>
                        <w:top w:val="none" w:sz="0" w:space="0" w:color="auto"/>
                        <w:left w:val="none" w:sz="0" w:space="0" w:color="auto"/>
                        <w:bottom w:val="none" w:sz="0" w:space="0" w:color="auto"/>
                        <w:right w:val="none" w:sz="0" w:space="0" w:color="auto"/>
                      </w:divBdr>
                      <w:divsChild>
                        <w:div w:id="664018367">
                          <w:marLeft w:val="0"/>
                          <w:marRight w:val="0"/>
                          <w:marTop w:val="0"/>
                          <w:marBottom w:val="300"/>
                          <w:divBdr>
                            <w:top w:val="none" w:sz="0" w:space="0" w:color="auto"/>
                            <w:left w:val="none" w:sz="0" w:space="0" w:color="auto"/>
                            <w:bottom w:val="none" w:sz="0" w:space="0" w:color="auto"/>
                            <w:right w:val="none" w:sz="0" w:space="0" w:color="auto"/>
                          </w:divBdr>
                        </w:div>
                        <w:div w:id="9521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101">
                  <w:marLeft w:val="0"/>
                  <w:marRight w:val="0"/>
                  <w:marTop w:val="0"/>
                  <w:marBottom w:val="300"/>
                  <w:divBdr>
                    <w:top w:val="none" w:sz="0" w:space="0" w:color="auto"/>
                    <w:left w:val="none" w:sz="0" w:space="0" w:color="auto"/>
                    <w:bottom w:val="none" w:sz="0" w:space="0" w:color="auto"/>
                    <w:right w:val="none" w:sz="0" w:space="0" w:color="auto"/>
                  </w:divBdr>
                  <w:divsChild>
                    <w:div w:id="1122378410">
                      <w:marLeft w:val="0"/>
                      <w:marRight w:val="0"/>
                      <w:marTop w:val="0"/>
                      <w:marBottom w:val="0"/>
                      <w:divBdr>
                        <w:top w:val="none" w:sz="0" w:space="0" w:color="auto"/>
                        <w:left w:val="none" w:sz="0" w:space="0" w:color="auto"/>
                        <w:bottom w:val="none" w:sz="0" w:space="0" w:color="auto"/>
                        <w:right w:val="none" w:sz="0" w:space="0" w:color="auto"/>
                      </w:divBdr>
                      <w:divsChild>
                        <w:div w:id="1490558316">
                          <w:marLeft w:val="0"/>
                          <w:marRight w:val="0"/>
                          <w:marTop w:val="0"/>
                          <w:marBottom w:val="300"/>
                          <w:divBdr>
                            <w:top w:val="none" w:sz="0" w:space="0" w:color="auto"/>
                            <w:left w:val="none" w:sz="0" w:space="0" w:color="auto"/>
                            <w:bottom w:val="none" w:sz="0" w:space="0" w:color="auto"/>
                            <w:right w:val="none" w:sz="0" w:space="0" w:color="auto"/>
                          </w:divBdr>
                        </w:div>
                        <w:div w:id="9890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073">
                  <w:marLeft w:val="0"/>
                  <w:marRight w:val="0"/>
                  <w:marTop w:val="0"/>
                  <w:marBottom w:val="300"/>
                  <w:divBdr>
                    <w:top w:val="none" w:sz="0" w:space="0" w:color="auto"/>
                    <w:left w:val="none" w:sz="0" w:space="0" w:color="auto"/>
                    <w:bottom w:val="none" w:sz="0" w:space="0" w:color="auto"/>
                    <w:right w:val="none" w:sz="0" w:space="0" w:color="auto"/>
                  </w:divBdr>
                  <w:divsChild>
                    <w:div w:id="20280844">
                      <w:marLeft w:val="0"/>
                      <w:marRight w:val="0"/>
                      <w:marTop w:val="0"/>
                      <w:marBottom w:val="0"/>
                      <w:divBdr>
                        <w:top w:val="none" w:sz="0" w:space="0" w:color="auto"/>
                        <w:left w:val="none" w:sz="0" w:space="0" w:color="auto"/>
                        <w:bottom w:val="none" w:sz="0" w:space="0" w:color="auto"/>
                        <w:right w:val="none" w:sz="0" w:space="0" w:color="auto"/>
                      </w:divBdr>
                      <w:divsChild>
                        <w:div w:id="1937133615">
                          <w:marLeft w:val="0"/>
                          <w:marRight w:val="0"/>
                          <w:marTop w:val="0"/>
                          <w:marBottom w:val="300"/>
                          <w:divBdr>
                            <w:top w:val="none" w:sz="0" w:space="0" w:color="auto"/>
                            <w:left w:val="none" w:sz="0" w:space="0" w:color="auto"/>
                            <w:bottom w:val="none" w:sz="0" w:space="0" w:color="auto"/>
                            <w:right w:val="none" w:sz="0" w:space="0" w:color="auto"/>
                          </w:divBdr>
                        </w:div>
                        <w:div w:id="8585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6448">
                  <w:marLeft w:val="0"/>
                  <w:marRight w:val="0"/>
                  <w:marTop w:val="0"/>
                  <w:marBottom w:val="300"/>
                  <w:divBdr>
                    <w:top w:val="none" w:sz="0" w:space="0" w:color="auto"/>
                    <w:left w:val="none" w:sz="0" w:space="0" w:color="auto"/>
                    <w:bottom w:val="none" w:sz="0" w:space="0" w:color="auto"/>
                    <w:right w:val="none" w:sz="0" w:space="0" w:color="auto"/>
                  </w:divBdr>
                  <w:divsChild>
                    <w:div w:id="252977043">
                      <w:marLeft w:val="0"/>
                      <w:marRight w:val="0"/>
                      <w:marTop w:val="0"/>
                      <w:marBottom w:val="0"/>
                      <w:divBdr>
                        <w:top w:val="none" w:sz="0" w:space="0" w:color="auto"/>
                        <w:left w:val="none" w:sz="0" w:space="0" w:color="auto"/>
                        <w:bottom w:val="none" w:sz="0" w:space="0" w:color="auto"/>
                        <w:right w:val="none" w:sz="0" w:space="0" w:color="auto"/>
                      </w:divBdr>
                      <w:divsChild>
                        <w:div w:id="972175936">
                          <w:marLeft w:val="0"/>
                          <w:marRight w:val="0"/>
                          <w:marTop w:val="0"/>
                          <w:marBottom w:val="300"/>
                          <w:divBdr>
                            <w:top w:val="none" w:sz="0" w:space="0" w:color="auto"/>
                            <w:left w:val="none" w:sz="0" w:space="0" w:color="auto"/>
                            <w:bottom w:val="none" w:sz="0" w:space="0" w:color="auto"/>
                            <w:right w:val="none" w:sz="0" w:space="0" w:color="auto"/>
                          </w:divBdr>
                        </w:div>
                        <w:div w:id="10540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6370">
                  <w:marLeft w:val="0"/>
                  <w:marRight w:val="0"/>
                  <w:marTop w:val="0"/>
                  <w:marBottom w:val="300"/>
                  <w:divBdr>
                    <w:top w:val="none" w:sz="0" w:space="0" w:color="auto"/>
                    <w:left w:val="none" w:sz="0" w:space="0" w:color="auto"/>
                    <w:bottom w:val="none" w:sz="0" w:space="0" w:color="auto"/>
                    <w:right w:val="none" w:sz="0" w:space="0" w:color="auto"/>
                  </w:divBdr>
                  <w:divsChild>
                    <w:div w:id="1183669395">
                      <w:marLeft w:val="0"/>
                      <w:marRight w:val="0"/>
                      <w:marTop w:val="0"/>
                      <w:marBottom w:val="0"/>
                      <w:divBdr>
                        <w:top w:val="none" w:sz="0" w:space="0" w:color="auto"/>
                        <w:left w:val="none" w:sz="0" w:space="0" w:color="auto"/>
                        <w:bottom w:val="none" w:sz="0" w:space="0" w:color="auto"/>
                        <w:right w:val="none" w:sz="0" w:space="0" w:color="auto"/>
                      </w:divBdr>
                      <w:divsChild>
                        <w:div w:id="1532643878">
                          <w:marLeft w:val="0"/>
                          <w:marRight w:val="0"/>
                          <w:marTop w:val="0"/>
                          <w:marBottom w:val="300"/>
                          <w:divBdr>
                            <w:top w:val="none" w:sz="0" w:space="0" w:color="auto"/>
                            <w:left w:val="none" w:sz="0" w:space="0" w:color="auto"/>
                            <w:bottom w:val="none" w:sz="0" w:space="0" w:color="auto"/>
                            <w:right w:val="none" w:sz="0" w:space="0" w:color="auto"/>
                          </w:divBdr>
                        </w:div>
                        <w:div w:id="11322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6037">
                  <w:marLeft w:val="0"/>
                  <w:marRight w:val="0"/>
                  <w:marTop w:val="0"/>
                  <w:marBottom w:val="300"/>
                  <w:divBdr>
                    <w:top w:val="none" w:sz="0" w:space="0" w:color="auto"/>
                    <w:left w:val="none" w:sz="0" w:space="0" w:color="auto"/>
                    <w:bottom w:val="none" w:sz="0" w:space="0" w:color="auto"/>
                    <w:right w:val="none" w:sz="0" w:space="0" w:color="auto"/>
                  </w:divBdr>
                  <w:divsChild>
                    <w:div w:id="189145087">
                      <w:marLeft w:val="0"/>
                      <w:marRight w:val="0"/>
                      <w:marTop w:val="0"/>
                      <w:marBottom w:val="0"/>
                      <w:divBdr>
                        <w:top w:val="none" w:sz="0" w:space="0" w:color="auto"/>
                        <w:left w:val="none" w:sz="0" w:space="0" w:color="auto"/>
                        <w:bottom w:val="none" w:sz="0" w:space="0" w:color="auto"/>
                        <w:right w:val="none" w:sz="0" w:space="0" w:color="auto"/>
                      </w:divBdr>
                      <w:divsChild>
                        <w:div w:id="1495948445">
                          <w:marLeft w:val="0"/>
                          <w:marRight w:val="0"/>
                          <w:marTop w:val="0"/>
                          <w:marBottom w:val="300"/>
                          <w:divBdr>
                            <w:top w:val="none" w:sz="0" w:space="0" w:color="auto"/>
                            <w:left w:val="none" w:sz="0" w:space="0" w:color="auto"/>
                            <w:bottom w:val="none" w:sz="0" w:space="0" w:color="auto"/>
                            <w:right w:val="none" w:sz="0" w:space="0" w:color="auto"/>
                          </w:divBdr>
                        </w:div>
                        <w:div w:id="2514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zz.fr/hznb/photos/aux-fourneaux-un-poke-bowl-a-la-japonaise-phvw-vp~84735676" TargetMode="External"/><Relationship Id="rId13" Type="http://schemas.openxmlformats.org/officeDocument/2006/relationships/hyperlink" Target="https://www.houzz.fr/user/barbara-brayner" TargetMode="External"/><Relationship Id="rId18" Type="http://schemas.openxmlformats.org/officeDocument/2006/relationships/image" Target="media/image5.jpeg"/><Relationship Id="rId26" Type="http://schemas.openxmlformats.org/officeDocument/2006/relationships/hyperlink" Target="https://www.houzz.fr/hznb/photos/aux-fourneaux-un-poke-bowl-a-la-japonaise-phvw-vp~84735431" TargetMode="External"/><Relationship Id="rId39" Type="http://schemas.openxmlformats.org/officeDocument/2006/relationships/hyperlink" Target="https://www.houzz.fr/magazine/aux-fourneaux-une-pastilla-forestiere-aux-cepes-et-au-comte-stsetivw-vs~74493416"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www.houzz.fr/user/barbara-brayner" TargetMode="External"/><Relationship Id="rId42" Type="http://schemas.openxmlformats.org/officeDocument/2006/relationships/theme" Target="theme/theme1.xml"/><Relationship Id="rId7" Type="http://schemas.openxmlformats.org/officeDocument/2006/relationships/hyperlink" Target="https://www.houzz.fr/user/barbara-brayner" TargetMode="External"/><Relationship Id="rId12" Type="http://schemas.openxmlformats.org/officeDocument/2006/relationships/image" Target="media/image3.jpeg"/><Relationship Id="rId17" Type="http://schemas.openxmlformats.org/officeDocument/2006/relationships/hyperlink" Target="https://www.houzz.fr/hznb/photos/aux-fourneaux-un-poke-bowl-a-la-japonaise-phvw-vp~84735277" TargetMode="External"/><Relationship Id="rId25" Type="http://schemas.openxmlformats.org/officeDocument/2006/relationships/hyperlink" Target="https://www.houzz.fr/user/barbara-brayner" TargetMode="External"/><Relationship Id="rId33" Type="http://schemas.openxmlformats.org/officeDocument/2006/relationships/image" Target="media/image10.jpeg"/><Relationship Id="rId38" Type="http://schemas.openxmlformats.org/officeDocument/2006/relationships/hyperlink" Target="https://www.houzz.fr/magazine/aux-fourneaux-un-camembert-feuillete-aux-pommes-et-oignons-confits-stsetivw-vs~75526273" TargetMode="External"/><Relationship Id="rId2" Type="http://schemas.openxmlformats.org/officeDocument/2006/relationships/styles" Target="styles.xml"/><Relationship Id="rId16" Type="http://schemas.openxmlformats.org/officeDocument/2006/relationships/hyperlink" Target="https://www.houzz.fr/user/barbara-brayner" TargetMode="External"/><Relationship Id="rId20" Type="http://schemas.openxmlformats.org/officeDocument/2006/relationships/hyperlink" Target="https://www.houzz.fr/hznb/photos/aux-fourneaux-un-poke-bowl-a-la-japonaise-phvw-vp~84735181" TargetMode="External"/><Relationship Id="rId29" Type="http://schemas.openxmlformats.org/officeDocument/2006/relationships/hyperlink" Target="https://www.houzz.fr/hznb/photos/aux-fourneaux-un-poke-bowl-a-la-japonaise-phvw-vp~8473536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ouzz.fr/hznb/photos/aux-fourneaux-un-poke-bowl-a-la-japonaise-phvw-vp~84735600" TargetMode="External"/><Relationship Id="rId24" Type="http://schemas.openxmlformats.org/officeDocument/2006/relationships/image" Target="media/image7.jpeg"/><Relationship Id="rId32" Type="http://schemas.openxmlformats.org/officeDocument/2006/relationships/hyperlink" Target="https://www.houzz.fr/hznb/photos/aux-fourneaux-un-poke-bowl-a-la-japonaise-phvw-vp~84735753" TargetMode="External"/><Relationship Id="rId37" Type="http://schemas.openxmlformats.org/officeDocument/2006/relationships/hyperlink" Target="https://www.houzz.fr/magazine/aux-fourneaux-une-tarte-aux-legumes-en-fleurs-stsetivw-vs~74852852" TargetMode="External"/><Relationship Id="rId40" Type="http://schemas.openxmlformats.org/officeDocument/2006/relationships/hyperlink" Target="https://www.houzz.fr/ideabooks/recettes-houzz" TargetMode="External"/><Relationship Id="rId5" Type="http://schemas.openxmlformats.org/officeDocument/2006/relationships/hyperlink" Target="https://www.houzz.fr/user/barbara-brayner" TargetMode="External"/><Relationship Id="rId15" Type="http://schemas.openxmlformats.org/officeDocument/2006/relationships/image" Target="media/image4.jpeg"/><Relationship Id="rId23" Type="http://schemas.openxmlformats.org/officeDocument/2006/relationships/hyperlink" Target="https://www.houzz.fr/hznb/photos/aux-fourneaux-un-poke-bowl-a-la-japonaise-phvw-vp~84735490" TargetMode="External"/><Relationship Id="rId28" Type="http://schemas.openxmlformats.org/officeDocument/2006/relationships/hyperlink" Target="https://www.houzz.fr/user/barbara-brayner" TargetMode="External"/><Relationship Id="rId36" Type="http://schemas.openxmlformats.org/officeDocument/2006/relationships/hyperlink" Target="https://www.houzz.fr/magazine/aux-fourneaux-une-tourte-au-chili-con-carne-stsetivw-vs~77446871" TargetMode="External"/><Relationship Id="rId10" Type="http://schemas.openxmlformats.org/officeDocument/2006/relationships/hyperlink" Target="https://www.houzz.fr/user/barbara-brayner" TargetMode="External"/><Relationship Id="rId19" Type="http://schemas.openxmlformats.org/officeDocument/2006/relationships/hyperlink" Target="https://www.houzz.fr/user/barbara-brayner" TargetMode="External"/><Relationship Id="rId31" Type="http://schemas.openxmlformats.org/officeDocument/2006/relationships/hyperlink" Target="https://www.houzz.fr/user/barbara-brayn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houzz.fr/hznb/photos/aux-fourneaux-sushis-burgers-phvw-vp~54104581" TargetMode="External"/><Relationship Id="rId22" Type="http://schemas.openxmlformats.org/officeDocument/2006/relationships/hyperlink" Target="https://www.houzz.fr/user/barbara-brayner"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www.houzz.fr/magazine/aux-fourneaux-le-sushi-burger-le-plus-healthy-des-snacks-stsetivw-vs~665574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875</Words>
  <Characters>4815</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 des jeunes La symbiose</dc:creator>
  <cp:keywords/>
  <dc:description/>
  <cp:lastModifiedBy>Maison des jeunes La symbiose</cp:lastModifiedBy>
  <cp:revision>2</cp:revision>
  <dcterms:created xsi:type="dcterms:W3CDTF">2021-09-29T19:48:00Z</dcterms:created>
  <dcterms:modified xsi:type="dcterms:W3CDTF">2021-09-29T19:48:00Z</dcterms:modified>
</cp:coreProperties>
</file>